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930" w:rsidRDefault="00CB45D9">
      <w:r>
        <w:rPr>
          <w:noProof/>
          <w:lang w:eastAsia="ru-RU"/>
        </w:rPr>
        <w:drawing>
          <wp:inline distT="0" distB="0" distL="0" distR="0">
            <wp:extent cx="6660515" cy="9158208"/>
            <wp:effectExtent l="19050" t="0" r="6985" b="0"/>
            <wp:docPr id="1" name="Рисунок 1" descr="C:\Documents and Settings\Admin\Рабочий стол\коми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мисс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D9" w:rsidRDefault="00CB45D9"/>
    <w:p w:rsidR="00CB45D9" w:rsidRDefault="00CB45D9" w:rsidP="00CB45D9">
      <w:pPr>
        <w:jc w:val="both"/>
        <w:rPr>
          <w:rFonts w:ascii="Times New Roman" w:hAnsi="Times New Roman" w:cs="Times New Roman"/>
          <w:sz w:val="28"/>
          <w:szCs w:val="28"/>
        </w:rPr>
      </w:pPr>
      <w:r w:rsidRPr="007B7A26">
        <w:rPr>
          <w:rFonts w:ascii="Times New Roman" w:hAnsi="Times New Roman" w:cs="Times New Roman"/>
          <w:sz w:val="28"/>
          <w:szCs w:val="28"/>
        </w:rPr>
        <w:lastRenderedPageBreak/>
        <w:t xml:space="preserve">5. Срок полномочий Комиссии составляет три года. </w:t>
      </w:r>
    </w:p>
    <w:p w:rsidR="00CB45D9" w:rsidRDefault="00CB45D9" w:rsidP="00CB45D9">
      <w:pPr>
        <w:jc w:val="both"/>
        <w:rPr>
          <w:rFonts w:ascii="Times New Roman" w:hAnsi="Times New Roman" w:cs="Times New Roman"/>
          <w:sz w:val="28"/>
          <w:szCs w:val="28"/>
        </w:rPr>
      </w:pPr>
      <w:r w:rsidRPr="007B7A26">
        <w:rPr>
          <w:rFonts w:ascii="Times New Roman" w:hAnsi="Times New Roman" w:cs="Times New Roman"/>
          <w:sz w:val="28"/>
          <w:szCs w:val="28"/>
        </w:rPr>
        <w:t xml:space="preserve">6. Члены Комиссии осуществляют свою деятельность на безвозмездной основе. </w:t>
      </w:r>
    </w:p>
    <w:p w:rsidR="00CB45D9" w:rsidRDefault="00CB45D9" w:rsidP="00CB45D9">
      <w:pPr>
        <w:jc w:val="both"/>
        <w:rPr>
          <w:rFonts w:ascii="Times New Roman" w:hAnsi="Times New Roman" w:cs="Times New Roman"/>
          <w:sz w:val="28"/>
          <w:szCs w:val="28"/>
        </w:rPr>
      </w:pPr>
      <w:r w:rsidRPr="007B7A26">
        <w:rPr>
          <w:rFonts w:ascii="Times New Roman" w:hAnsi="Times New Roman" w:cs="Times New Roman"/>
          <w:sz w:val="28"/>
          <w:szCs w:val="28"/>
        </w:rPr>
        <w:t xml:space="preserve">7. Досрочное прекращение полномочий члена Комиссии осуществляется: </w:t>
      </w:r>
    </w:p>
    <w:p w:rsidR="00CB45D9" w:rsidRDefault="00CB45D9" w:rsidP="00CB45D9">
      <w:pPr>
        <w:jc w:val="both"/>
        <w:rPr>
          <w:rFonts w:ascii="Times New Roman" w:hAnsi="Times New Roman" w:cs="Times New Roman"/>
          <w:sz w:val="28"/>
          <w:szCs w:val="28"/>
        </w:rPr>
      </w:pPr>
      <w:r w:rsidRPr="007B7A26">
        <w:rPr>
          <w:rFonts w:ascii="Times New Roman" w:hAnsi="Times New Roman" w:cs="Times New Roman"/>
          <w:sz w:val="28"/>
          <w:szCs w:val="28"/>
        </w:rPr>
        <w:t>- на основании личного заявления члена Комиссии об исключении из его состава; - по требованию не менее 2/3 членов Комиссии, выраженному в письменной форме;</w:t>
      </w:r>
    </w:p>
    <w:p w:rsidR="00CB45D9" w:rsidRDefault="00CB45D9" w:rsidP="00CB45D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7A26">
        <w:rPr>
          <w:rFonts w:ascii="Times New Roman" w:hAnsi="Times New Roman" w:cs="Times New Roman"/>
          <w:sz w:val="28"/>
          <w:szCs w:val="28"/>
        </w:rPr>
        <w:t xml:space="preserve">- в случае отчисления из Учреждения обучающегося, родителем ((законным представителем), которого является член Комиссии или увольнения работника – члена Комиссии. </w:t>
      </w:r>
      <w:proofErr w:type="gramEnd"/>
    </w:p>
    <w:p w:rsidR="00CB45D9" w:rsidRDefault="00CB45D9" w:rsidP="00CB45D9">
      <w:pPr>
        <w:jc w:val="both"/>
        <w:rPr>
          <w:rFonts w:ascii="Times New Roman" w:hAnsi="Times New Roman" w:cs="Times New Roman"/>
          <w:sz w:val="28"/>
          <w:szCs w:val="28"/>
        </w:rPr>
      </w:pPr>
      <w:r w:rsidRPr="007B7A26">
        <w:rPr>
          <w:rFonts w:ascii="Times New Roman" w:hAnsi="Times New Roman" w:cs="Times New Roman"/>
          <w:sz w:val="28"/>
          <w:szCs w:val="28"/>
        </w:rPr>
        <w:t>8.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</w:t>
      </w:r>
      <w:r w:rsidR="002E433E">
        <w:rPr>
          <w:rFonts w:ascii="Times New Roman" w:hAnsi="Times New Roman" w:cs="Times New Roman"/>
          <w:sz w:val="28"/>
          <w:szCs w:val="28"/>
        </w:rPr>
        <w:t>ых</w:t>
      </w:r>
      <w:r w:rsidRPr="007B7A26">
        <w:rPr>
          <w:rFonts w:ascii="Times New Roman" w:hAnsi="Times New Roman" w:cs="Times New Roman"/>
          <w:sz w:val="28"/>
          <w:szCs w:val="28"/>
        </w:rPr>
        <w:t xml:space="preserve"> </w:t>
      </w:r>
      <w:r w:rsidR="002E433E">
        <w:rPr>
          <w:rFonts w:ascii="Times New Roman" w:hAnsi="Times New Roman" w:cs="Times New Roman"/>
          <w:sz w:val="28"/>
          <w:szCs w:val="28"/>
        </w:rPr>
        <w:t>отношений</w:t>
      </w:r>
      <w:r w:rsidRPr="007B7A26">
        <w:rPr>
          <w:rFonts w:ascii="Times New Roman" w:hAnsi="Times New Roman" w:cs="Times New Roman"/>
          <w:sz w:val="28"/>
          <w:szCs w:val="28"/>
        </w:rPr>
        <w:t xml:space="preserve"> в соответствии п.3 настоящего Положения. </w:t>
      </w:r>
    </w:p>
    <w:p w:rsidR="00CB45D9" w:rsidRDefault="00CB45D9" w:rsidP="00CB45D9">
      <w:pPr>
        <w:jc w:val="both"/>
        <w:rPr>
          <w:rFonts w:ascii="Times New Roman" w:hAnsi="Times New Roman" w:cs="Times New Roman"/>
          <w:sz w:val="28"/>
          <w:szCs w:val="28"/>
        </w:rPr>
      </w:pPr>
      <w:r w:rsidRPr="007B7A26">
        <w:rPr>
          <w:rFonts w:ascii="Times New Roman" w:hAnsi="Times New Roman" w:cs="Times New Roman"/>
          <w:sz w:val="28"/>
          <w:szCs w:val="28"/>
        </w:rPr>
        <w:t xml:space="preserve">9. В целях организации работы Комиссия избирает из своего состава председателя и секретаря. </w:t>
      </w:r>
    </w:p>
    <w:p w:rsidR="00CB45D9" w:rsidRDefault="00CB45D9" w:rsidP="00CB45D9">
      <w:pPr>
        <w:jc w:val="both"/>
        <w:rPr>
          <w:rFonts w:ascii="Times New Roman" w:hAnsi="Times New Roman" w:cs="Times New Roman"/>
          <w:sz w:val="28"/>
          <w:szCs w:val="28"/>
        </w:rPr>
      </w:pPr>
      <w:r w:rsidRPr="007B7A26">
        <w:rPr>
          <w:rFonts w:ascii="Times New Roman" w:hAnsi="Times New Roman" w:cs="Times New Roman"/>
          <w:sz w:val="28"/>
          <w:szCs w:val="28"/>
        </w:rPr>
        <w:t xml:space="preserve">10.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 (примерный срок) учебных дней с момента поступления такого обращения. </w:t>
      </w:r>
    </w:p>
    <w:p w:rsidR="00CB45D9" w:rsidRDefault="00CB45D9" w:rsidP="00CB45D9">
      <w:pPr>
        <w:jc w:val="both"/>
        <w:rPr>
          <w:rFonts w:ascii="Times New Roman" w:hAnsi="Times New Roman" w:cs="Times New Roman"/>
          <w:sz w:val="28"/>
          <w:szCs w:val="28"/>
        </w:rPr>
      </w:pPr>
      <w:r w:rsidRPr="007B7A26">
        <w:rPr>
          <w:rFonts w:ascii="Times New Roman" w:hAnsi="Times New Roman" w:cs="Times New Roman"/>
          <w:sz w:val="28"/>
          <w:szCs w:val="28"/>
        </w:rPr>
        <w:t xml:space="preserve">11.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 </w:t>
      </w:r>
    </w:p>
    <w:p w:rsidR="00CB45D9" w:rsidRDefault="00CB45D9" w:rsidP="00CB45D9">
      <w:pPr>
        <w:jc w:val="both"/>
        <w:rPr>
          <w:rFonts w:ascii="Times New Roman" w:hAnsi="Times New Roman" w:cs="Times New Roman"/>
          <w:sz w:val="28"/>
          <w:szCs w:val="28"/>
        </w:rPr>
      </w:pPr>
      <w:r w:rsidRPr="007B7A26">
        <w:rPr>
          <w:rFonts w:ascii="Times New Roman" w:hAnsi="Times New Roman" w:cs="Times New Roman"/>
          <w:sz w:val="28"/>
          <w:szCs w:val="28"/>
        </w:rPr>
        <w:t xml:space="preserve">12. Комиссия принимает решения не позднее 10 учебных дней с момента начала его рассмотрения. Заседание Комиссии считается правомочным, если на нем присутствовало не менее ¾ членов Комиссии.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 Для объективного и всестороннего рассмотрения обращений Комиссия вправе приглашать на заседание и заслушивать иных участников образовательных отношений. Не явка данных лиц на заседание Комиссии либо немотивированный отказ от показаний не являются препятствием для рассмотрения обращения по существу. </w:t>
      </w:r>
    </w:p>
    <w:p w:rsidR="00CB45D9" w:rsidRDefault="00CB45D9" w:rsidP="00CB45D9">
      <w:pPr>
        <w:jc w:val="both"/>
        <w:rPr>
          <w:rFonts w:ascii="Times New Roman" w:hAnsi="Times New Roman" w:cs="Times New Roman"/>
          <w:sz w:val="28"/>
          <w:szCs w:val="28"/>
        </w:rPr>
      </w:pPr>
      <w:r w:rsidRPr="007B7A26">
        <w:rPr>
          <w:rFonts w:ascii="Times New Roman" w:hAnsi="Times New Roman" w:cs="Times New Roman"/>
          <w:sz w:val="28"/>
          <w:szCs w:val="28"/>
        </w:rPr>
        <w:t xml:space="preserve">13. Комиссия принимает решение простым большинством голосов членов, присутствующих на заседании Комиссии. </w:t>
      </w:r>
    </w:p>
    <w:p w:rsidR="00CB45D9" w:rsidRDefault="00CB45D9" w:rsidP="00CB45D9">
      <w:pPr>
        <w:jc w:val="both"/>
        <w:rPr>
          <w:rFonts w:ascii="Times New Roman" w:hAnsi="Times New Roman" w:cs="Times New Roman"/>
          <w:sz w:val="28"/>
          <w:szCs w:val="28"/>
        </w:rPr>
      </w:pPr>
      <w:r w:rsidRPr="007B7A26">
        <w:rPr>
          <w:rFonts w:ascii="Times New Roman" w:hAnsi="Times New Roman" w:cs="Times New Roman"/>
          <w:sz w:val="28"/>
          <w:szCs w:val="28"/>
        </w:rPr>
        <w:t xml:space="preserve">14.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обучающихся, родителей </w:t>
      </w:r>
      <w:r w:rsidRPr="007B7A26">
        <w:rPr>
          <w:rFonts w:ascii="Times New Roman" w:hAnsi="Times New Roman" w:cs="Times New Roman"/>
          <w:sz w:val="28"/>
          <w:szCs w:val="28"/>
        </w:rPr>
        <w:lastRenderedPageBreak/>
        <w:t xml:space="preserve">(законных представителей) несовершеннолетних обучающихся, а также работников организации. Комиссия возлагает обязанности по устранению выявленных нарушений и (или) недопущению нарушений в будущем. 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организацией (локального нормативного акта) и указывает срок исполнения решения. Комиссия отказывает в удовлетворении жалобой на нарушение прав заявителя, если посчитает жалобу необоснованной, не выявит факты указанных нарушений, не установит причинно – следственную связь между поведением лица, действия которого обжалуются, и нарушением прав лица, подавшего жалобу или его законного представителя. </w:t>
      </w:r>
    </w:p>
    <w:p w:rsidR="00CB45D9" w:rsidRPr="007B7A26" w:rsidRDefault="00CB45D9" w:rsidP="00CB45D9">
      <w:pPr>
        <w:jc w:val="both"/>
        <w:rPr>
          <w:rFonts w:ascii="Times New Roman" w:hAnsi="Times New Roman" w:cs="Times New Roman"/>
          <w:sz w:val="28"/>
          <w:szCs w:val="28"/>
        </w:rPr>
      </w:pPr>
      <w:r w:rsidRPr="007B7A26">
        <w:rPr>
          <w:rFonts w:ascii="Times New Roman" w:hAnsi="Times New Roman" w:cs="Times New Roman"/>
          <w:sz w:val="28"/>
          <w:szCs w:val="28"/>
        </w:rPr>
        <w:t>15. Решения Комиссии оформляются протоколом. Решение Комиссии обязательно для исполнения всеми участниками образовательных отношений и подлежит исполнению в указанный срок.</w:t>
      </w:r>
    </w:p>
    <w:p w:rsidR="00CB45D9" w:rsidRDefault="00CB45D9"/>
    <w:p w:rsidR="00CB45D9" w:rsidRDefault="00CB45D9">
      <w:r>
        <w:rPr>
          <w:noProof/>
          <w:lang w:eastAsia="ru-RU"/>
        </w:rPr>
        <w:drawing>
          <wp:inline distT="0" distB="0" distL="0" distR="0">
            <wp:extent cx="6610754" cy="3381375"/>
            <wp:effectExtent l="19050" t="0" r="0" b="0"/>
            <wp:docPr id="2" name="Рисунок 2" descr="C:\Documents and Settings\Admin\Рабочий стол\комиссия 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миссия о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240" r="753" b="3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754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5D9" w:rsidSect="00CB45D9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45D9"/>
    <w:rsid w:val="00272FAF"/>
    <w:rsid w:val="002E433E"/>
    <w:rsid w:val="004F5E75"/>
    <w:rsid w:val="007553BC"/>
    <w:rsid w:val="00BA5930"/>
    <w:rsid w:val="00CB45D9"/>
    <w:rsid w:val="00CC0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504</Words>
  <Characters>2878</Characters>
  <Application>Microsoft Office Word</Application>
  <DocSecurity>0</DocSecurity>
  <Lines>23</Lines>
  <Paragraphs>6</Paragraphs>
  <ScaleCrop>false</ScaleCrop>
  <Company>Microsoft</Company>
  <LinksUpToDate>false</LinksUpToDate>
  <CharactersWithSpaces>3376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2017-08-01T08:23:00Z</dcterms:created>
  <dcterms:modified xsi:type="dcterms:W3CDTF">2017-08-01T08:23:00Z</dcterms:modified>
</cp:coreProperties>
</file>